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27" w:rsidRPr="00234596" w:rsidRDefault="000B363B" w:rsidP="000B363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34596">
        <w:rPr>
          <w:rFonts w:ascii="Times New Roman" w:hAnsi="Times New Roman" w:cs="Times New Roman"/>
          <w:b/>
          <w:sz w:val="40"/>
          <w:szCs w:val="40"/>
          <w:u w:val="single"/>
        </w:rPr>
        <w:t>SALVADOR ALFONSO NAVARRO</w:t>
      </w:r>
    </w:p>
    <w:p w:rsidR="000B363B" w:rsidRPr="000B363B" w:rsidRDefault="000B363B" w:rsidP="000B36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363B" w:rsidRPr="000B363B" w:rsidRDefault="000B363B" w:rsidP="000B363B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B363B">
        <w:rPr>
          <w:rFonts w:ascii="Times New Roman" w:hAnsi="Times New Roman" w:cs="Times New Roman"/>
          <w:b/>
          <w:sz w:val="20"/>
          <w:szCs w:val="20"/>
        </w:rPr>
        <w:t>Calle Ardillas,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363B">
        <w:rPr>
          <w:rFonts w:ascii="Times New Roman" w:hAnsi="Times New Roman" w:cs="Times New Roman"/>
          <w:b/>
          <w:sz w:val="20"/>
          <w:szCs w:val="20"/>
        </w:rPr>
        <w:t xml:space="preserve">3 </w:t>
      </w:r>
    </w:p>
    <w:p w:rsidR="000B363B" w:rsidRPr="000B363B" w:rsidRDefault="000B363B" w:rsidP="000B363B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B363B">
        <w:rPr>
          <w:rFonts w:ascii="Times New Roman" w:hAnsi="Times New Roman" w:cs="Times New Roman"/>
          <w:b/>
          <w:sz w:val="20"/>
          <w:szCs w:val="20"/>
        </w:rPr>
        <w:t>28707 CIUDALCAMPO  (MADRID)</w:t>
      </w:r>
    </w:p>
    <w:p w:rsidR="000B363B" w:rsidRPr="000B363B" w:rsidRDefault="000B363B" w:rsidP="000B363B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B363B">
        <w:rPr>
          <w:rFonts w:ascii="Times New Roman" w:hAnsi="Times New Roman" w:cs="Times New Roman"/>
          <w:b/>
          <w:sz w:val="20"/>
          <w:szCs w:val="20"/>
        </w:rPr>
        <w:t>TELF. 34.91.658.94.71</w:t>
      </w:r>
    </w:p>
    <w:p w:rsidR="000B363B" w:rsidRDefault="000B363B" w:rsidP="000B363B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B363B">
        <w:rPr>
          <w:rFonts w:ascii="Times New Roman" w:hAnsi="Times New Roman" w:cs="Times New Roman"/>
          <w:b/>
          <w:sz w:val="20"/>
          <w:szCs w:val="20"/>
        </w:rPr>
        <w:t>34 627  549  236</w:t>
      </w:r>
    </w:p>
    <w:p w:rsidR="000B363B" w:rsidRPr="000B363B" w:rsidRDefault="000B363B" w:rsidP="000B363B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salfonso@salfonsoabogados.com</w:t>
      </w:r>
    </w:p>
    <w:p w:rsidR="00C43E4F" w:rsidRDefault="00C43E4F" w:rsidP="000B36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63B" w:rsidRDefault="000B363B" w:rsidP="000B36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63B" w:rsidRDefault="000B363B" w:rsidP="000B36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363B">
        <w:rPr>
          <w:rFonts w:ascii="Times New Roman" w:hAnsi="Times New Roman" w:cs="Times New Roman"/>
          <w:b/>
          <w:sz w:val="32"/>
          <w:szCs w:val="32"/>
          <w:u w:val="single"/>
        </w:rPr>
        <w:t>FORMACION ACADEMICA</w:t>
      </w:r>
    </w:p>
    <w:p w:rsidR="000B363B" w:rsidRDefault="000B363B" w:rsidP="000B363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B363B" w:rsidRDefault="006C2923" w:rsidP="006C29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23">
        <w:rPr>
          <w:rFonts w:ascii="Times New Roman" w:hAnsi="Times New Roman" w:cs="Times New Roman"/>
          <w:sz w:val="24"/>
          <w:szCs w:val="24"/>
        </w:rPr>
        <w:t>I</w:t>
      </w:r>
      <w:r w:rsidR="00180F8A">
        <w:rPr>
          <w:rFonts w:ascii="Times New Roman" w:hAnsi="Times New Roman" w:cs="Times New Roman"/>
          <w:sz w:val="24"/>
          <w:szCs w:val="24"/>
        </w:rPr>
        <w:t>ESE. UNIVERSIDAD DE NAVARRA. BU</w:t>
      </w:r>
      <w:r w:rsidRPr="006C2923">
        <w:rPr>
          <w:rFonts w:ascii="Times New Roman" w:hAnsi="Times New Roman" w:cs="Times New Roman"/>
          <w:sz w:val="24"/>
          <w:szCs w:val="24"/>
        </w:rPr>
        <w:t>SINES</w:t>
      </w:r>
      <w:r w:rsidR="00180F8A">
        <w:rPr>
          <w:rFonts w:ascii="Times New Roman" w:hAnsi="Times New Roman" w:cs="Times New Roman"/>
          <w:sz w:val="24"/>
          <w:szCs w:val="24"/>
        </w:rPr>
        <w:t>S</w:t>
      </w:r>
      <w:r w:rsidRPr="006C2923">
        <w:rPr>
          <w:rFonts w:ascii="Times New Roman" w:hAnsi="Times New Roman" w:cs="Times New Roman"/>
          <w:sz w:val="24"/>
          <w:szCs w:val="24"/>
        </w:rPr>
        <w:t xml:space="preserve"> SCHOOL. MADRID</w:t>
      </w:r>
    </w:p>
    <w:p w:rsidR="006C2923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ALTA DIRECCION DE EMPRESAS (PADE)</w:t>
      </w:r>
    </w:p>
    <w:p w:rsidR="006C2923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4F" w:rsidRDefault="00C43E4F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23" w:rsidRDefault="006C2923" w:rsidP="006C29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23">
        <w:rPr>
          <w:rFonts w:ascii="Times New Roman" w:hAnsi="Times New Roman" w:cs="Times New Roman"/>
          <w:sz w:val="24"/>
          <w:szCs w:val="24"/>
        </w:rPr>
        <w:t>I</w:t>
      </w:r>
      <w:r w:rsidR="00180F8A">
        <w:rPr>
          <w:rFonts w:ascii="Times New Roman" w:hAnsi="Times New Roman" w:cs="Times New Roman"/>
          <w:sz w:val="24"/>
          <w:szCs w:val="24"/>
        </w:rPr>
        <w:t>ESE. UNIVERSIDAD DE NAVARRA. BU</w:t>
      </w:r>
      <w:r w:rsidRPr="006C2923">
        <w:rPr>
          <w:rFonts w:ascii="Times New Roman" w:hAnsi="Times New Roman" w:cs="Times New Roman"/>
          <w:sz w:val="24"/>
          <w:szCs w:val="24"/>
        </w:rPr>
        <w:t>SINES</w:t>
      </w:r>
      <w:r w:rsidR="00180F8A">
        <w:rPr>
          <w:rFonts w:ascii="Times New Roman" w:hAnsi="Times New Roman" w:cs="Times New Roman"/>
          <w:sz w:val="24"/>
          <w:szCs w:val="24"/>
        </w:rPr>
        <w:t>S</w:t>
      </w:r>
      <w:r w:rsidRPr="006C2923">
        <w:rPr>
          <w:rFonts w:ascii="Times New Roman" w:hAnsi="Times New Roman" w:cs="Times New Roman"/>
          <w:sz w:val="24"/>
          <w:szCs w:val="24"/>
        </w:rPr>
        <w:t xml:space="preserve"> SCHOOL. MADRID</w:t>
      </w:r>
    </w:p>
    <w:p w:rsidR="006C2923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DIRECCION GENERAL  DE EMPRESAS (PDG)</w:t>
      </w:r>
    </w:p>
    <w:p w:rsidR="006C2923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4F" w:rsidRDefault="00C43E4F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23" w:rsidRDefault="006C2923" w:rsidP="006C29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AUTONOMA DE MADRID</w:t>
      </w:r>
    </w:p>
    <w:p w:rsidR="006C2923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LICENCIADO EN DERECHO</w:t>
      </w:r>
    </w:p>
    <w:p w:rsidR="006C2923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4F" w:rsidRDefault="00C43E4F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23" w:rsidRDefault="006C2923" w:rsidP="006C29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REY JUAN CARLOS. MADRID</w:t>
      </w:r>
    </w:p>
    <w:p w:rsidR="00C43E4F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EXPERTO EN DEFENSA NACIONAL</w:t>
      </w:r>
    </w:p>
    <w:p w:rsidR="00C43E4F" w:rsidRDefault="00C43E4F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4F" w:rsidRDefault="00C43E4F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23" w:rsidRDefault="006C2923" w:rsidP="006C29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ALFONSO X EL SABIO . MADRID</w:t>
      </w:r>
    </w:p>
    <w:p w:rsidR="00C43E4F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EXPERTO EN SEGURIDAD  Y DEFENSA: GESTION DE CRISIS Y COMUNICACIÓN </w:t>
      </w:r>
    </w:p>
    <w:p w:rsidR="00C43E4F" w:rsidRDefault="00C43E4F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4F" w:rsidRDefault="00C43E4F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23" w:rsidRDefault="006C2923" w:rsidP="006C29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DE ALTOS ESTUDIOS DE LA DEFENSA (CESEDEN). MADRID</w:t>
      </w:r>
    </w:p>
    <w:p w:rsidR="006C2923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 DE DEFENSA NACIONAL</w:t>
      </w:r>
    </w:p>
    <w:p w:rsidR="006C2923" w:rsidRDefault="006C2923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4F" w:rsidRDefault="00C43E4F" w:rsidP="006C292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23" w:rsidRDefault="006C2923" w:rsidP="006C292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CNMV, ICADE,</w:t>
      </w:r>
      <w:r w:rsidR="00E80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APD,</w:t>
      </w:r>
      <w:r w:rsidR="00E80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COLEGIO DE ABOGADOS. MADRID</w:t>
      </w:r>
    </w:p>
    <w:p w:rsidR="006C2923" w:rsidRPr="006C2923" w:rsidRDefault="00C43E4F" w:rsidP="00C43E4F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 Y SEMINARIOS ESPECIALIZADOS SOBRE SUPERVISION Y CONTROL, MERCADOS FINANCIEROS, DERECHO COMUNITARIO, ASESORIA JURIDICA DE EMPRESAS, TRIBUTACIÓN.</w:t>
      </w:r>
    </w:p>
    <w:p w:rsidR="006C2923" w:rsidRDefault="00C43E4F" w:rsidP="00C43E4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3E4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EJERCICIO PROFESIONAL</w:t>
      </w:r>
    </w:p>
    <w:p w:rsidR="00C43E4F" w:rsidRPr="00854A5F" w:rsidRDefault="00C43E4F" w:rsidP="00C43E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E4F" w:rsidRPr="0043620D" w:rsidRDefault="00C43E4F" w:rsidP="00C43E4F">
      <w:pPr>
        <w:pStyle w:val="Prrafode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E4F" w:rsidRPr="0043620D" w:rsidRDefault="00C43E4F" w:rsidP="00C43E4F">
      <w:pPr>
        <w:pStyle w:val="Pues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>ABOGADO</w:t>
      </w:r>
    </w:p>
    <w:p w:rsidR="00C43E4F" w:rsidRPr="0043620D" w:rsidRDefault="00854A5F" w:rsidP="00C43E4F">
      <w:pPr>
        <w:pStyle w:val="Logro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 xml:space="preserve"> </w:t>
      </w:r>
    </w:p>
    <w:p w:rsidR="00854A5F" w:rsidRPr="0043620D" w:rsidRDefault="00854A5F" w:rsidP="00C43E4F">
      <w:pPr>
        <w:pStyle w:val="Logro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>Director de SALVADOR ALFONSO &amp; ASOCIADOS. ABOGADOS y asesor de empresas y entidades diversas.</w:t>
      </w:r>
    </w:p>
    <w:p w:rsidR="00C43E4F" w:rsidRPr="0043620D" w:rsidRDefault="00C43E4F" w:rsidP="00C43E4F">
      <w:pPr>
        <w:pStyle w:val="Logro"/>
        <w:numPr>
          <w:ilvl w:val="0"/>
          <w:numId w:val="0"/>
        </w:numPr>
        <w:ind w:left="245" w:hanging="245"/>
        <w:rPr>
          <w:rFonts w:ascii="Times New Roman" w:hAnsi="Times New Roman"/>
          <w:sz w:val="24"/>
          <w:szCs w:val="24"/>
        </w:rPr>
      </w:pPr>
    </w:p>
    <w:p w:rsidR="00C43E4F" w:rsidRPr="0043620D" w:rsidRDefault="00C43E4F" w:rsidP="00C43E4F">
      <w:pPr>
        <w:pStyle w:val="Logr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>Ejercicio profesional como Abogado especializado en fusiones,  adquisiciones  y reestructuración de empresas, Constitución de sociedades  de capital riesgo (SCR)</w:t>
      </w:r>
      <w:r w:rsidR="00854A5F" w:rsidRPr="0043620D">
        <w:rPr>
          <w:rFonts w:ascii="Times New Roman" w:hAnsi="Times New Roman"/>
          <w:sz w:val="24"/>
          <w:szCs w:val="24"/>
        </w:rPr>
        <w:t xml:space="preserve">, Instituciones de Inversión Colectiva. </w:t>
      </w:r>
      <w:r w:rsidRPr="0043620D">
        <w:rPr>
          <w:rFonts w:ascii="Times New Roman" w:hAnsi="Times New Roman"/>
          <w:sz w:val="24"/>
          <w:szCs w:val="24"/>
        </w:rPr>
        <w:t>Contratación</w:t>
      </w:r>
      <w:r w:rsidR="0003426E" w:rsidRPr="0043620D">
        <w:rPr>
          <w:rFonts w:ascii="Times New Roman" w:hAnsi="Times New Roman"/>
          <w:sz w:val="24"/>
          <w:szCs w:val="24"/>
        </w:rPr>
        <w:t xml:space="preserve"> Ci</w:t>
      </w:r>
      <w:r w:rsidR="00234596">
        <w:rPr>
          <w:rFonts w:ascii="Times New Roman" w:hAnsi="Times New Roman"/>
          <w:sz w:val="24"/>
          <w:szCs w:val="24"/>
        </w:rPr>
        <w:t>vil, Mercantil y Administrativa,</w:t>
      </w:r>
      <w:r w:rsidRPr="0043620D">
        <w:rPr>
          <w:rFonts w:ascii="Times New Roman" w:hAnsi="Times New Roman"/>
          <w:sz w:val="24"/>
          <w:szCs w:val="24"/>
        </w:rPr>
        <w:t>, Financiero</w:t>
      </w:r>
      <w:r w:rsidR="00234596">
        <w:rPr>
          <w:rFonts w:ascii="Times New Roman" w:hAnsi="Times New Roman"/>
          <w:sz w:val="24"/>
          <w:szCs w:val="24"/>
        </w:rPr>
        <w:t xml:space="preserve">,  Bancario, </w:t>
      </w:r>
      <w:r w:rsidRPr="0043620D">
        <w:rPr>
          <w:rFonts w:ascii="Times New Roman" w:hAnsi="Times New Roman"/>
          <w:sz w:val="24"/>
          <w:szCs w:val="24"/>
        </w:rPr>
        <w:t xml:space="preserve"> Sectores Regulados</w:t>
      </w:r>
      <w:r w:rsidR="00234596">
        <w:rPr>
          <w:rFonts w:ascii="Times New Roman" w:hAnsi="Times New Roman"/>
          <w:sz w:val="24"/>
          <w:szCs w:val="24"/>
        </w:rPr>
        <w:t>: Energía, Telecomunicaciones, Transportes, Infraestructuras</w:t>
      </w:r>
      <w:r w:rsidR="00854A5F" w:rsidRPr="0043620D">
        <w:rPr>
          <w:rFonts w:ascii="Times New Roman" w:hAnsi="Times New Roman"/>
          <w:sz w:val="24"/>
          <w:szCs w:val="24"/>
        </w:rPr>
        <w:t>.</w:t>
      </w:r>
      <w:r w:rsidRPr="0043620D">
        <w:rPr>
          <w:rFonts w:ascii="Times New Roman" w:hAnsi="Times New Roman"/>
          <w:sz w:val="24"/>
          <w:szCs w:val="24"/>
        </w:rPr>
        <w:t xml:space="preserve"> </w:t>
      </w:r>
      <w:r w:rsidR="00854A5F" w:rsidRPr="0043620D">
        <w:rPr>
          <w:rFonts w:ascii="Times New Roman" w:hAnsi="Times New Roman"/>
          <w:sz w:val="24"/>
          <w:szCs w:val="24"/>
        </w:rPr>
        <w:t xml:space="preserve">Solución de </w:t>
      </w:r>
      <w:r w:rsidR="00234596">
        <w:rPr>
          <w:rFonts w:ascii="Times New Roman" w:hAnsi="Times New Roman"/>
          <w:sz w:val="24"/>
          <w:szCs w:val="24"/>
        </w:rPr>
        <w:t xml:space="preserve"> Conflictos entre socios, Empresa familiar </w:t>
      </w:r>
      <w:r w:rsidRPr="0043620D">
        <w:rPr>
          <w:rFonts w:ascii="Times New Roman" w:hAnsi="Times New Roman"/>
          <w:sz w:val="24"/>
          <w:szCs w:val="24"/>
        </w:rPr>
        <w:t xml:space="preserve">  y Contencioso. </w:t>
      </w:r>
    </w:p>
    <w:p w:rsidR="00C43E4F" w:rsidRPr="0043620D" w:rsidRDefault="00C43E4F" w:rsidP="00C43E4F">
      <w:pPr>
        <w:pStyle w:val="Logro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C43E4F" w:rsidRPr="0043620D" w:rsidRDefault="00C43E4F" w:rsidP="00C43E4F">
      <w:pPr>
        <w:pStyle w:val="Logr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>Letrado de parte en arbitraje de derecho</w:t>
      </w:r>
      <w:r w:rsidR="0003426E" w:rsidRPr="0043620D">
        <w:rPr>
          <w:rFonts w:ascii="Times New Roman" w:hAnsi="Times New Roman"/>
          <w:sz w:val="24"/>
          <w:szCs w:val="24"/>
        </w:rPr>
        <w:t>.</w:t>
      </w:r>
      <w:r w:rsidR="00E80F8A" w:rsidRPr="0043620D">
        <w:rPr>
          <w:rFonts w:ascii="Times New Roman" w:hAnsi="Times New Roman"/>
          <w:sz w:val="24"/>
          <w:szCs w:val="24"/>
        </w:rPr>
        <w:t xml:space="preserve"> </w:t>
      </w:r>
      <w:r w:rsidR="0003426E" w:rsidRPr="0043620D">
        <w:rPr>
          <w:rFonts w:ascii="Times New Roman" w:hAnsi="Times New Roman"/>
          <w:sz w:val="24"/>
          <w:szCs w:val="24"/>
        </w:rPr>
        <w:t xml:space="preserve">Arbitro del ICAM </w:t>
      </w:r>
    </w:p>
    <w:p w:rsidR="00C43E4F" w:rsidRPr="0043620D" w:rsidRDefault="00C43E4F" w:rsidP="00C43E4F">
      <w:pPr>
        <w:pStyle w:val="Logro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C43E4F" w:rsidRPr="0043620D" w:rsidRDefault="00C43E4F" w:rsidP="00C43E4F">
      <w:pPr>
        <w:pStyle w:val="Logr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>Desde 1985 ejercicio profesional de forma ininterrumpida.</w:t>
      </w:r>
    </w:p>
    <w:p w:rsidR="00C43E4F" w:rsidRPr="0043620D" w:rsidRDefault="00C43E4F" w:rsidP="00C43E4F">
      <w:pPr>
        <w:pStyle w:val="Logro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C43E4F" w:rsidRPr="0043620D" w:rsidRDefault="00C43E4F" w:rsidP="00C43E4F">
      <w:pPr>
        <w:pStyle w:val="Logr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 xml:space="preserve">Consejero, Administrador y Secretario del Consejo de  sociedades </w:t>
      </w:r>
    </w:p>
    <w:p w:rsidR="00854A5F" w:rsidRPr="0043620D" w:rsidRDefault="00854A5F" w:rsidP="00854A5F">
      <w:pPr>
        <w:pStyle w:val="Logro"/>
        <w:numPr>
          <w:ilvl w:val="0"/>
          <w:numId w:val="0"/>
        </w:numPr>
        <w:ind w:left="245" w:hanging="245"/>
        <w:rPr>
          <w:rFonts w:ascii="Times New Roman" w:hAnsi="Times New Roman"/>
          <w:sz w:val="24"/>
          <w:szCs w:val="24"/>
        </w:rPr>
      </w:pPr>
    </w:p>
    <w:p w:rsidR="00854A5F" w:rsidRPr="0043620D" w:rsidRDefault="00854A5F" w:rsidP="00854A5F">
      <w:pPr>
        <w:pStyle w:val="Logro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3620D">
        <w:rPr>
          <w:rFonts w:ascii="Times New Roman" w:hAnsi="Times New Roman"/>
          <w:b/>
          <w:bCs/>
          <w:sz w:val="24"/>
          <w:szCs w:val="24"/>
        </w:rPr>
        <w:t>XTRA TELECOM, S.A – Operador de Telecomunicaciones, antigua Licencia B1 de ámbito nacional  (GRUPO THE PHONE HOUSE)</w:t>
      </w:r>
      <w:r w:rsidRPr="0043620D">
        <w:rPr>
          <w:rFonts w:ascii="Times New Roman" w:hAnsi="Times New Roman"/>
          <w:sz w:val="24"/>
          <w:szCs w:val="24"/>
        </w:rPr>
        <w:t xml:space="preserve">    antes  </w:t>
      </w:r>
      <w:r w:rsidRPr="0043620D">
        <w:rPr>
          <w:rFonts w:ascii="Times New Roman" w:hAnsi="Times New Roman"/>
          <w:b/>
          <w:bCs/>
          <w:sz w:val="24"/>
          <w:szCs w:val="24"/>
        </w:rPr>
        <w:t>PRIORITY TELECOM (Grupo UPC)</w:t>
      </w:r>
    </w:p>
    <w:p w:rsidR="00854A5F" w:rsidRPr="0043620D" w:rsidRDefault="00854A5F" w:rsidP="00854A5F">
      <w:pPr>
        <w:pStyle w:val="Logro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>Director de Estrategia, Regulación y Comunicación. Vocal y Secretario del Consejo</w:t>
      </w:r>
    </w:p>
    <w:p w:rsidR="00854A5F" w:rsidRPr="0043620D" w:rsidRDefault="00854A5F" w:rsidP="00854A5F">
      <w:pPr>
        <w:pStyle w:val="Logro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552805" w:rsidRPr="0043620D" w:rsidRDefault="00854A5F" w:rsidP="00552805">
      <w:pPr>
        <w:pStyle w:val="Logr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b/>
          <w:bCs/>
          <w:sz w:val="24"/>
          <w:szCs w:val="24"/>
        </w:rPr>
        <w:t>SOCIETE GENERALE, SUCURSAL EN  ESPAÑA (BANCO)</w:t>
      </w:r>
    </w:p>
    <w:p w:rsidR="00854A5F" w:rsidRPr="0043620D" w:rsidRDefault="00854A5F" w:rsidP="00552805">
      <w:pPr>
        <w:pStyle w:val="Logro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 xml:space="preserve"> Letrado Asesor de la Dirección General del Grupo en España</w:t>
      </w:r>
    </w:p>
    <w:p w:rsidR="00854A5F" w:rsidRPr="0043620D" w:rsidRDefault="00854A5F" w:rsidP="00854A5F">
      <w:pPr>
        <w:pStyle w:val="Logro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 xml:space="preserve">Secretario del </w:t>
      </w:r>
      <w:r w:rsidR="0003426E" w:rsidRPr="0043620D">
        <w:rPr>
          <w:rFonts w:ascii="Times New Roman" w:hAnsi="Times New Roman"/>
          <w:sz w:val="24"/>
          <w:szCs w:val="24"/>
        </w:rPr>
        <w:t>Consejo de SOCIETE GENERALE VALORES, S.V. y B, S.A.</w:t>
      </w:r>
    </w:p>
    <w:p w:rsidR="0003426E" w:rsidRPr="0043620D" w:rsidRDefault="0003426E" w:rsidP="00854A5F">
      <w:pPr>
        <w:pStyle w:val="Logro"/>
        <w:numPr>
          <w:ilvl w:val="0"/>
          <w:numId w:val="0"/>
        </w:numPr>
        <w:ind w:left="720"/>
        <w:rPr>
          <w:rFonts w:ascii="Times New Roman" w:hAnsi="Times New Roman"/>
          <w:sz w:val="24"/>
          <w:szCs w:val="24"/>
        </w:rPr>
      </w:pPr>
    </w:p>
    <w:p w:rsidR="0003426E" w:rsidRPr="0043620D" w:rsidRDefault="0003426E" w:rsidP="0003426E">
      <w:pPr>
        <w:pStyle w:val="Logro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620D">
        <w:rPr>
          <w:rFonts w:ascii="Times New Roman" w:hAnsi="Times New Roman"/>
          <w:sz w:val="24"/>
          <w:szCs w:val="24"/>
        </w:rPr>
        <w:t xml:space="preserve">Colegiado  en el Ilustre Colegio de Abogados de Madrid (ICAM). </w:t>
      </w:r>
    </w:p>
    <w:p w:rsidR="0003426E" w:rsidRDefault="0003426E" w:rsidP="00854A5F">
      <w:pPr>
        <w:pStyle w:val="Logro"/>
        <w:numPr>
          <w:ilvl w:val="0"/>
          <w:numId w:val="0"/>
        </w:numPr>
        <w:ind w:left="720"/>
      </w:pPr>
    </w:p>
    <w:p w:rsidR="0003426E" w:rsidRDefault="0003426E" w:rsidP="00854A5F">
      <w:pPr>
        <w:pStyle w:val="Logro"/>
        <w:numPr>
          <w:ilvl w:val="0"/>
          <w:numId w:val="0"/>
        </w:numPr>
        <w:ind w:left="720"/>
      </w:pPr>
    </w:p>
    <w:p w:rsidR="00C43E4F" w:rsidRDefault="00C43E4F" w:rsidP="00854A5F">
      <w:pPr>
        <w:pStyle w:val="Prrafode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E4F" w:rsidRPr="0043620D" w:rsidRDefault="0003426E" w:rsidP="0043620D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426E">
        <w:rPr>
          <w:rFonts w:ascii="Times New Roman" w:hAnsi="Times New Roman" w:cs="Times New Roman"/>
          <w:b/>
          <w:sz w:val="32"/>
          <w:szCs w:val="32"/>
          <w:u w:val="single"/>
        </w:rPr>
        <w:t>IDIOMAS</w:t>
      </w:r>
    </w:p>
    <w:p w:rsidR="0003426E" w:rsidRPr="0003426E" w:rsidRDefault="0003426E" w:rsidP="0003426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Francés: Nivel alto</w:t>
      </w:r>
    </w:p>
    <w:p w:rsidR="0003426E" w:rsidRPr="0003426E" w:rsidRDefault="0003426E" w:rsidP="0003426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Inglés: Nivel medio</w:t>
      </w:r>
    </w:p>
    <w:p w:rsidR="0003426E" w:rsidRPr="0003426E" w:rsidRDefault="0003426E" w:rsidP="0003426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Castellano: Materno</w:t>
      </w:r>
    </w:p>
    <w:p w:rsidR="0003426E" w:rsidRPr="0003426E" w:rsidRDefault="0003426E" w:rsidP="0003426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Valenciano: Materno</w:t>
      </w:r>
    </w:p>
    <w:p w:rsidR="0003426E" w:rsidRDefault="0003426E" w:rsidP="000342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26E" w:rsidRPr="0003426E" w:rsidRDefault="0003426E" w:rsidP="000342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www.salfonsoabogados.com</w:t>
      </w:r>
    </w:p>
    <w:sectPr w:rsidR="0003426E" w:rsidRPr="0003426E" w:rsidSect="00C60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8A2"/>
    <w:multiLevelType w:val="hybridMultilevel"/>
    <w:tmpl w:val="7F78C5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780BB3"/>
    <w:multiLevelType w:val="hybridMultilevel"/>
    <w:tmpl w:val="840C3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27C3E"/>
    <w:multiLevelType w:val="hybridMultilevel"/>
    <w:tmpl w:val="56C05B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4F60FE"/>
    <w:multiLevelType w:val="hybridMultilevel"/>
    <w:tmpl w:val="5A887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0B363B"/>
    <w:rsid w:val="0003426E"/>
    <w:rsid w:val="000B363B"/>
    <w:rsid w:val="00180F8A"/>
    <w:rsid w:val="00234596"/>
    <w:rsid w:val="003336DE"/>
    <w:rsid w:val="0043620D"/>
    <w:rsid w:val="00552805"/>
    <w:rsid w:val="006C2923"/>
    <w:rsid w:val="00854A5F"/>
    <w:rsid w:val="009D17B8"/>
    <w:rsid w:val="00C43E4F"/>
    <w:rsid w:val="00C60E27"/>
    <w:rsid w:val="00CD6688"/>
    <w:rsid w:val="00E8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2923"/>
    <w:pPr>
      <w:ind w:left="720"/>
      <w:contextualSpacing/>
    </w:pPr>
  </w:style>
  <w:style w:type="paragraph" w:customStyle="1" w:styleId="Logro">
    <w:name w:val="Logro"/>
    <w:basedOn w:val="Textoindependiente"/>
    <w:rsid w:val="00C43E4F"/>
    <w:pPr>
      <w:numPr>
        <w:numId w:val="2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uesto">
    <w:name w:val="Puesto"/>
    <w:next w:val="Logro"/>
    <w:rsid w:val="00C43E4F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43E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43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ALFONSO NAVARRO</dc:creator>
  <cp:lastModifiedBy>SALVADOR ALFONSO NAVARRO</cp:lastModifiedBy>
  <cp:revision>7</cp:revision>
  <cp:lastPrinted>2013-01-30T12:36:00Z</cp:lastPrinted>
  <dcterms:created xsi:type="dcterms:W3CDTF">2013-01-30T11:40:00Z</dcterms:created>
  <dcterms:modified xsi:type="dcterms:W3CDTF">2013-01-30T16:34:00Z</dcterms:modified>
</cp:coreProperties>
</file>